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B263AA" w:rsidRDefault="00CB49D3">
      <w:pPr>
        <w:bidi/>
        <w:jc w:val="center"/>
        <w:rPr>
          <w:rFonts w:ascii="Sakkal Majalla" w:eastAsia="Sakkal Majalla" w:hAnsi="Sakkal Majalla" w:cs="Sakkal Majalla"/>
          <w:sz w:val="44"/>
          <w:szCs w:val="44"/>
          <w:rtl/>
        </w:rPr>
      </w:pPr>
      <w:r>
        <w:rPr>
          <w:rFonts w:ascii="Sakkal Majalla" w:eastAsia="Sakkal Majalla" w:hAnsi="Sakkal Majalla" w:cs="Sakkal Majalla"/>
          <w:sz w:val="44"/>
          <w:szCs w:val="44"/>
          <w:rtl/>
        </w:rPr>
        <w:t>مداخلة السيد رئيس المجموعة النيابية للعدالة والتنمية</w:t>
      </w:r>
    </w:p>
    <w:p w14:paraId="506EFDF1" w14:textId="4D10D826" w:rsidR="00AA7A95" w:rsidRDefault="00AA7A95" w:rsidP="00AA7A95">
      <w:pPr>
        <w:bidi/>
        <w:jc w:val="center"/>
        <w:rPr>
          <w:rFonts w:ascii="Sakkal Majalla" w:eastAsia="Sakkal Majalla" w:hAnsi="Sakkal Majalla" w:cs="Sakkal Majalla"/>
          <w:sz w:val="44"/>
          <w:szCs w:val="44"/>
        </w:rPr>
      </w:pPr>
      <w:r>
        <w:rPr>
          <w:rFonts w:ascii="Sakkal Majalla" w:eastAsia="Sakkal Majalla" w:hAnsi="Sakkal Majalla" w:cs="Sakkal Majalla" w:hint="cs"/>
          <w:sz w:val="44"/>
          <w:szCs w:val="44"/>
          <w:rtl/>
        </w:rPr>
        <w:t>د.عبد الله بووانو</w:t>
      </w:r>
      <w:bookmarkStart w:id="0" w:name="_GoBack"/>
      <w:bookmarkEnd w:id="0"/>
    </w:p>
    <w:p w14:paraId="00000002" w14:textId="77777777" w:rsidR="00B263AA" w:rsidRDefault="00CB49D3">
      <w:pPr>
        <w:bidi/>
        <w:jc w:val="center"/>
        <w:rPr>
          <w:rFonts w:ascii="Sakkal Majalla" w:eastAsia="Sakkal Majalla" w:hAnsi="Sakkal Majalla" w:cs="Sakkal Majalla"/>
          <w:color w:val="313131"/>
          <w:sz w:val="44"/>
          <w:szCs w:val="44"/>
          <w:highlight w:val="white"/>
        </w:rPr>
      </w:pPr>
      <w:r>
        <w:rPr>
          <w:rFonts w:ascii="Sakkal Majalla" w:eastAsia="Sakkal Majalla" w:hAnsi="Sakkal Majalla" w:cs="Sakkal Majalla"/>
          <w:sz w:val="44"/>
          <w:szCs w:val="44"/>
          <w:rtl/>
        </w:rPr>
        <w:t>في ال</w:t>
      </w:r>
      <w:r>
        <w:rPr>
          <w:rFonts w:ascii="Sakkal Majalla" w:eastAsia="Sakkal Majalla" w:hAnsi="Sakkal Majalla" w:cs="Sakkal Majalla"/>
          <w:color w:val="313131"/>
          <w:sz w:val="44"/>
          <w:szCs w:val="44"/>
          <w:highlight w:val="white"/>
          <w:rtl/>
        </w:rPr>
        <w:t>جلسة الخاصة المشتركة بخصوص القرار الأخير لمجلس الأمن في شأن القضية الوطنية</w:t>
      </w:r>
    </w:p>
    <w:p w14:paraId="00000003" w14:textId="77777777" w:rsidR="00B263AA" w:rsidRDefault="00CB49D3">
      <w:pPr>
        <w:bidi/>
        <w:jc w:val="center"/>
        <w:rPr>
          <w:rFonts w:ascii="Sakkal Majalla" w:eastAsia="Sakkal Majalla" w:hAnsi="Sakkal Majalla" w:cs="Sakkal Majalla"/>
          <w:sz w:val="44"/>
          <w:szCs w:val="44"/>
        </w:rPr>
      </w:pPr>
      <w:r>
        <w:rPr>
          <w:rFonts w:ascii="Sakkal Majalla" w:eastAsia="Sakkal Majalla" w:hAnsi="Sakkal Majalla" w:cs="Sakkal Majalla"/>
          <w:color w:val="313131"/>
          <w:sz w:val="44"/>
          <w:szCs w:val="44"/>
          <w:highlight w:val="white"/>
          <w:rtl/>
        </w:rPr>
        <w:t>الاثنين 3 نونبر 2025</w:t>
      </w:r>
    </w:p>
    <w:p w14:paraId="00000004"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بسم الله الرحمان الرحيم</w:t>
      </w:r>
    </w:p>
    <w:p w14:paraId="00000005"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السيد رئيس مجلس النواب</w:t>
      </w:r>
    </w:p>
    <w:p w14:paraId="00000006"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السيد رئيس مجلس المستشارين</w:t>
      </w:r>
    </w:p>
    <w:p w14:paraId="00000007"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الاخوة والأخوات أعضاء مجلسي</w:t>
      </w:r>
      <w:r>
        <w:rPr>
          <w:rFonts w:ascii="Sakkal Majalla" w:eastAsia="Sakkal Majalla" w:hAnsi="Sakkal Majalla" w:cs="Sakkal Majalla"/>
          <w:sz w:val="44"/>
          <w:szCs w:val="44"/>
          <w:rtl/>
        </w:rPr>
        <w:t xml:space="preserve"> البرلمان</w:t>
      </w:r>
    </w:p>
    <w:p w14:paraId="00000008" w14:textId="77777777" w:rsidR="00B263AA" w:rsidRDefault="00B263AA">
      <w:pPr>
        <w:bidi/>
        <w:jc w:val="both"/>
        <w:rPr>
          <w:rFonts w:ascii="Sakkal Majalla" w:eastAsia="Sakkal Majalla" w:hAnsi="Sakkal Majalla" w:cs="Sakkal Majalla"/>
          <w:sz w:val="44"/>
          <w:szCs w:val="44"/>
        </w:rPr>
      </w:pPr>
    </w:p>
    <w:p w14:paraId="00000009" w14:textId="77777777" w:rsidR="00B263AA" w:rsidRDefault="00CB49D3">
      <w:pPr>
        <w:bidi/>
        <w:jc w:val="both"/>
        <w:rPr>
          <w:rFonts w:ascii="Sakkal Majalla" w:eastAsia="Sakkal Majalla" w:hAnsi="Sakkal Majalla" w:cs="Sakkal Majalla"/>
          <w:sz w:val="44"/>
          <w:szCs w:val="44"/>
          <w:highlight w:val="white"/>
        </w:rPr>
      </w:pPr>
      <w:r>
        <w:rPr>
          <w:rFonts w:ascii="Sakkal Majalla" w:eastAsia="Sakkal Majalla" w:hAnsi="Sakkal Majalla" w:cs="Sakkal Majalla"/>
          <w:sz w:val="44"/>
          <w:szCs w:val="44"/>
          <w:rtl/>
        </w:rPr>
        <w:t xml:space="preserve">يشرفني أن أتناول الكلمة في هذه الجلسة التي يعقدها مجلسا البرلمان، بمناسبة </w:t>
      </w:r>
      <w:r>
        <w:rPr>
          <w:rFonts w:ascii="Sakkal Majalla" w:eastAsia="Sakkal Majalla" w:hAnsi="Sakkal Majalla" w:cs="Sakkal Majalla"/>
          <w:sz w:val="44"/>
          <w:szCs w:val="44"/>
          <w:highlight w:val="white"/>
          <w:rtl/>
        </w:rPr>
        <w:t>تصويت مجلس الأمن يوم الجمعة 31 أكتوبر 2025 على القرار  رقم 2797 الذي يدعو "الأطراف إلى الانخراط في هذه المفاوضات دون شُروط مسبقة، على أساس مُقترح الحكم الذَّاتي المغربي، ب</w:t>
      </w:r>
      <w:r>
        <w:rPr>
          <w:rFonts w:ascii="Sakkal Majalla" w:eastAsia="Sakkal Majalla" w:hAnsi="Sakkal Majalla" w:cs="Sakkal Majalla"/>
          <w:sz w:val="44"/>
          <w:szCs w:val="44"/>
          <w:highlight w:val="white"/>
          <w:rtl/>
        </w:rPr>
        <w:t>هدف التوصل إلى حل سياسي نهائي ومقبول للطرفين، باعتباره الحل الواقعي والقابل للتطبيق".</w:t>
      </w:r>
    </w:p>
    <w:p w14:paraId="0000000A" w14:textId="77777777" w:rsidR="00B263AA" w:rsidRDefault="00CB49D3">
      <w:pPr>
        <w:bidi/>
        <w:jc w:val="both"/>
        <w:rPr>
          <w:rFonts w:ascii="Sakkal Majalla" w:eastAsia="Sakkal Majalla" w:hAnsi="Sakkal Majalla" w:cs="Sakkal Majalla"/>
          <w:sz w:val="44"/>
          <w:szCs w:val="44"/>
          <w:highlight w:val="white"/>
        </w:rPr>
      </w:pPr>
      <w:r>
        <w:rPr>
          <w:rFonts w:ascii="Sakkal Majalla" w:eastAsia="Sakkal Majalla" w:hAnsi="Sakkal Majalla" w:cs="Sakkal Majalla"/>
          <w:sz w:val="44"/>
          <w:szCs w:val="44"/>
          <w:highlight w:val="white"/>
          <w:rtl/>
        </w:rPr>
        <w:t>وإننا في "العدالة والتنمية" إذ نعتبر هذا القرار إنجازاً تاريخياًّ كبيراً وانتصاراً للشَّرعية والحقِّ المغربي القائم على روابط البيعة الشرعية المتواترة، وحقائق التاريخ الث</w:t>
      </w:r>
      <w:r>
        <w:rPr>
          <w:rFonts w:ascii="Sakkal Majalla" w:eastAsia="Sakkal Majalla" w:hAnsi="Sakkal Majalla" w:cs="Sakkal Majalla"/>
          <w:sz w:val="44"/>
          <w:szCs w:val="44"/>
          <w:highlight w:val="white"/>
          <w:rtl/>
        </w:rPr>
        <w:t xml:space="preserve">ابتة، والتلاحم الديني والاجتماعي والثقافي بين أبناء وبنات الوطن الواحد، وتتويجاً لمسيرة الكفاح الوطني طيلة قرون في مواجهة الاستعمار والتدخل الأجنبيين، رفضا للتقسيم ولمشاريع التجزئة، وسعياً لتحقيق التعاون المثمر والعمل </w:t>
      </w:r>
      <w:r>
        <w:rPr>
          <w:rFonts w:ascii="Sakkal Majalla" w:eastAsia="Sakkal Majalla" w:hAnsi="Sakkal Majalla" w:cs="Sakkal Majalla"/>
          <w:sz w:val="44"/>
          <w:szCs w:val="44"/>
          <w:highlight w:val="white"/>
          <w:rtl/>
        </w:rPr>
        <w:lastRenderedPageBreak/>
        <w:t>المشترك بين الشُّعوب المغاربية الشقيقة</w:t>
      </w:r>
      <w:r>
        <w:rPr>
          <w:rFonts w:ascii="Sakkal Majalla" w:eastAsia="Sakkal Majalla" w:hAnsi="Sakkal Majalla" w:cs="Sakkal Majalla"/>
          <w:sz w:val="44"/>
          <w:szCs w:val="44"/>
          <w:highlight w:val="white"/>
          <w:rtl/>
        </w:rPr>
        <w:t>، نهنئ جلالة الملك حفظه الله بهذا الإنجاز، وعموم الشعب المغربي، وخاصة إخواننا في الصحراء المغربية.</w:t>
      </w:r>
    </w:p>
    <w:p w14:paraId="0000000B"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إن قرار مجلس الأمن الأخير، يُعدّ تتويجا لمسار شجاع ومُبادِر، أعلن عنه جلالة الملك بكل ثقة سنة 2006، وتم الإعلان عنه في خطاب العرش للسنة نفسها، ويرتكز على 3 ت</w:t>
      </w:r>
      <w:r>
        <w:rPr>
          <w:rFonts w:ascii="Sakkal Majalla" w:eastAsia="Sakkal Majalla" w:hAnsi="Sakkal Majalla" w:cs="Sakkal Majalla"/>
          <w:sz w:val="44"/>
          <w:szCs w:val="44"/>
          <w:rtl/>
        </w:rPr>
        <w:t>وجهات أساسية لابد من استحضارها:</w:t>
      </w:r>
    </w:p>
    <w:p w14:paraId="0000000C"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على المستوى الوطني: إرساء الجهوية المتقدمة</w:t>
      </w:r>
    </w:p>
    <w:p w14:paraId="0000000D"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على المستوى الاقليمي: العمل على وحدة المنطقة المغاربية، والمساهمة في تجنيبها وتجنيب الساحل التهديدات التي يحملها التوجه الانفصالي من إرهاب وزعزعة الاستقرار والاتجار في البشر والسلاح</w:t>
      </w:r>
    </w:p>
    <w:p w14:paraId="0000000E"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 xml:space="preserve">على المستوى الدولي: التزام المغرب بالتعاون المثمر مع الأمم المتحدة، باقتراح حل سياسي توافقي. </w:t>
      </w:r>
    </w:p>
    <w:p w14:paraId="0000000F"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وهو المسار الذي نجني ثماره اليوم بعد حوالي 18 سنة من الصمود في وجه كل المناورات والمؤامرات، ومن الإنجاز التنموي، ليس في الأقاليم الجنوبية فحسب، بل في كل ربوع الو</w:t>
      </w:r>
      <w:r>
        <w:rPr>
          <w:rFonts w:ascii="Sakkal Majalla" w:eastAsia="Sakkal Majalla" w:hAnsi="Sakkal Majalla" w:cs="Sakkal Majalla"/>
          <w:sz w:val="44"/>
          <w:szCs w:val="44"/>
          <w:rtl/>
        </w:rPr>
        <w:t>طن.</w:t>
      </w:r>
    </w:p>
    <w:p w14:paraId="00000010"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ونغتنم هذه المناسبة، لننوه بأن مقترح الحكم الذاتي، وإن كان في حاجة إلى تدقيق في بعض تفاصيله، لم يُصنع في المختبرات، وإنما كان ثمرة مقاربة تشاركية نهجها جلالة الملك، ونعتبره فرصة جديدة لتعزيز الوحدة بين أبناء الشعب المغربي، وتعزيز الالتحام بين الملك وال</w:t>
      </w:r>
      <w:r>
        <w:rPr>
          <w:rFonts w:ascii="Sakkal Majalla" w:eastAsia="Sakkal Majalla" w:hAnsi="Sakkal Majalla" w:cs="Sakkal Majalla"/>
          <w:sz w:val="44"/>
          <w:szCs w:val="44"/>
          <w:rtl/>
        </w:rPr>
        <w:t xml:space="preserve">شعب، هذا الالتحام الذي يصنع به المغاربة المنجزات </w:t>
      </w:r>
      <w:r>
        <w:rPr>
          <w:rFonts w:ascii="Sakkal Majalla" w:eastAsia="Sakkal Majalla" w:hAnsi="Sakkal Majalla" w:cs="Sakkal Majalla"/>
          <w:sz w:val="44"/>
          <w:szCs w:val="44"/>
          <w:rtl/>
        </w:rPr>
        <w:lastRenderedPageBreak/>
        <w:t>والمعجزات، ومن خلاله يمكن أن ننجح في مواجهة كافة الصعاب والتحديات.</w:t>
      </w:r>
    </w:p>
    <w:p w14:paraId="00000011"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إننا نعتبر أن مسار توطيد الوحدة الترابية من مدخل التنمية والديمقراطية، بلغ اليوم مرحلة من النضج، تجعل بلادنا قادرة على القطع مع التردد في تر</w:t>
      </w:r>
      <w:r>
        <w:rPr>
          <w:rFonts w:ascii="Sakkal Majalla" w:eastAsia="Sakkal Majalla" w:hAnsi="Sakkal Majalla" w:cs="Sakkal Majalla"/>
          <w:sz w:val="44"/>
          <w:szCs w:val="44"/>
          <w:rtl/>
        </w:rPr>
        <w:t>سيخ الاختيار الديمقراطي وإحقاق العدالة الاجتماعية التي تحفظ كرامة المواطنين وتمنع المسترزقين من استغلال حاجة الفئات الهشة منهم، وهو ما يجب أن يكون عنوانا بارزا في خطة عمل المغرب لما بعد 31 أكتوبر 2025.</w:t>
      </w:r>
    </w:p>
    <w:p w14:paraId="00000012"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أيها السادة والسيدات،</w:t>
      </w:r>
    </w:p>
    <w:p w14:paraId="00000013" w14:textId="77777777" w:rsidR="00B263AA" w:rsidRDefault="00CB49D3">
      <w:pPr>
        <w:bidi/>
        <w:jc w:val="both"/>
        <w:rPr>
          <w:rFonts w:ascii="Sakkal Majalla" w:eastAsia="Sakkal Majalla" w:hAnsi="Sakkal Majalla" w:cs="Sakkal Majalla"/>
          <w:sz w:val="44"/>
          <w:szCs w:val="44"/>
        </w:rPr>
      </w:pPr>
      <w:bookmarkStart w:id="1" w:name="_45z096oo1vzb" w:colFirst="0" w:colLast="0"/>
      <w:bookmarkEnd w:id="1"/>
      <w:r>
        <w:rPr>
          <w:rFonts w:ascii="Sakkal Majalla" w:eastAsia="Sakkal Majalla" w:hAnsi="Sakkal Majalla" w:cs="Sakkal Majalla"/>
          <w:sz w:val="44"/>
          <w:szCs w:val="44"/>
          <w:rtl/>
        </w:rPr>
        <w:t>إننا ندعو بهذه المناسبة، إلى موا</w:t>
      </w:r>
      <w:r>
        <w:rPr>
          <w:rFonts w:ascii="Sakkal Majalla" w:eastAsia="Sakkal Majalla" w:hAnsi="Sakkal Majalla" w:cs="Sakkal Majalla"/>
          <w:sz w:val="44"/>
          <w:szCs w:val="44"/>
          <w:rtl/>
        </w:rPr>
        <w:t>كبة هذا الانجاز الدبلوماسي التاريخي بمبادرات تُدخل الفرحة على قلوب كل المغاربة، من خلال إعمال آلية العفو الملكي الكريم، بمناسبة الاحتفال بالذكرى الـ 50 للمسيرة الخضراء، وذلك في حق الذي لم يثبت في حقهم العنف والتخريب.</w:t>
      </w:r>
    </w:p>
    <w:p w14:paraId="00000014"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أيها السادة والسيدات،</w:t>
      </w:r>
    </w:p>
    <w:p w14:paraId="00000015"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إننا كأعضاء في ال</w:t>
      </w:r>
      <w:r>
        <w:rPr>
          <w:rFonts w:ascii="Sakkal Majalla" w:eastAsia="Sakkal Majalla" w:hAnsi="Sakkal Majalla" w:cs="Sakkal Majalla"/>
          <w:sz w:val="44"/>
          <w:szCs w:val="44"/>
          <w:rtl/>
        </w:rPr>
        <w:t>برلمان، يجب أن تكون لنا مبادرات في إطار التوجه العام الذي رسمه جلالة الملك في خطاب 31 أكتوبر 2025، للمساهمة في تجسير العلاقة بين كل المكونات المعنية بمقترح الحكم الذاتي، والتعريف به، وبث خطاب الأخوة التي يوصينا بها ديننا الحنيف، والنأي عن خطاب التأجيج والك</w:t>
      </w:r>
      <w:r>
        <w:rPr>
          <w:rFonts w:ascii="Sakkal Majalla" w:eastAsia="Sakkal Majalla" w:hAnsi="Sakkal Majalla" w:cs="Sakkal Majalla"/>
          <w:sz w:val="44"/>
          <w:szCs w:val="44"/>
          <w:rtl/>
        </w:rPr>
        <w:t>راهية، وعن البهرجة.</w:t>
      </w:r>
    </w:p>
    <w:p w14:paraId="00000016"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وندعو في هذا السياق إلى تفعيل كل ما يوفره النظام الداخلي لمجلسنا، ومن ذلك تسريع تشكيل مجموعة العمل الموضوعاتية الخاصة بالصحراء المغربية، والتفكير في تشكيل في لجنة الصداقة البرلمانية المغربية الجزائرية.</w:t>
      </w:r>
    </w:p>
    <w:p w14:paraId="00000017"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lastRenderedPageBreak/>
        <w:t>كما ندعو إخواننا في مخيمات تندوف إ</w:t>
      </w:r>
      <w:r>
        <w:rPr>
          <w:rFonts w:ascii="Sakkal Majalla" w:eastAsia="Sakkal Majalla" w:hAnsi="Sakkal Majalla" w:cs="Sakkal Majalla"/>
          <w:sz w:val="44"/>
          <w:szCs w:val="44"/>
          <w:rtl/>
        </w:rPr>
        <w:t>لى كلمة سواء، أن نتعالى على كل جراح الماضي، وأن نخاطب بعضنا بلغة القرآن الكريم الذي جاء فيه "إنما المؤمنون إخوة"، وجاء فيه كذلك "واعتصموا بحبل الله جميعا ولا تفرقوا".</w:t>
      </w:r>
    </w:p>
    <w:p w14:paraId="00000018"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tl/>
        </w:rPr>
        <w:t>أيها السادة والسيدات،</w:t>
      </w:r>
    </w:p>
    <w:p w14:paraId="00000019" w14:textId="77777777" w:rsidR="00B263AA" w:rsidRDefault="00CB49D3">
      <w:pPr>
        <w:bidi/>
        <w:jc w:val="both"/>
        <w:rPr>
          <w:rFonts w:ascii="Sakkal Majalla" w:eastAsia="Sakkal Majalla" w:hAnsi="Sakkal Majalla" w:cs="Sakkal Majalla"/>
          <w:sz w:val="44"/>
          <w:szCs w:val="44"/>
          <w:highlight w:val="white"/>
        </w:rPr>
      </w:pPr>
      <w:r>
        <w:rPr>
          <w:rFonts w:ascii="Sakkal Majalla" w:eastAsia="Sakkal Majalla" w:hAnsi="Sakkal Majalla" w:cs="Sakkal Majalla"/>
          <w:sz w:val="44"/>
          <w:szCs w:val="44"/>
          <w:rtl/>
        </w:rPr>
        <w:t>إننا في غمرة الاحتفال بهذا الإنجاز غير المسبوق، لا يفوتنا ال</w:t>
      </w:r>
      <w:r>
        <w:rPr>
          <w:rFonts w:ascii="Sakkal Majalla" w:eastAsia="Sakkal Majalla" w:hAnsi="Sakkal Majalla" w:cs="Sakkal Majalla"/>
          <w:sz w:val="44"/>
          <w:szCs w:val="44"/>
          <w:highlight w:val="white"/>
          <w:rtl/>
        </w:rPr>
        <w:t>ترحم عل</w:t>
      </w:r>
      <w:r>
        <w:rPr>
          <w:rFonts w:ascii="Sakkal Majalla" w:eastAsia="Sakkal Majalla" w:hAnsi="Sakkal Majalla" w:cs="Sakkal Majalla"/>
          <w:sz w:val="44"/>
          <w:szCs w:val="44"/>
          <w:highlight w:val="white"/>
          <w:rtl/>
        </w:rPr>
        <w:t xml:space="preserve">ى الأرواح الطاهرة لجلالة الملك الحسن الثاني، مبدع المسيرة الخضراء، وجلالة الملك محمد الخامس بطل التحرير، وكل شهداء الوطن والاستقلال والوحدة، وتوجيه التحية إلى مكونات القوات المسلحة الملكية، والدرك الملكي، والأمن الوطني، والقوات المساعدة، والوقاية المدنية، </w:t>
      </w:r>
      <w:r>
        <w:rPr>
          <w:rFonts w:ascii="Sakkal Majalla" w:eastAsia="Sakkal Majalla" w:hAnsi="Sakkal Majalla" w:cs="Sakkal Majalla"/>
          <w:sz w:val="44"/>
          <w:szCs w:val="44"/>
          <w:highlight w:val="white"/>
          <w:rtl/>
        </w:rPr>
        <w:t>على تجنّدهم الدائم تحت قيادة جلالة الملك للدفاع عن حدود وحوزة ووحدة الوطن وأمنه واستقراره.</w:t>
      </w:r>
    </w:p>
    <w:p w14:paraId="0000001A" w14:textId="77777777" w:rsidR="00B263AA" w:rsidRDefault="00CB49D3">
      <w:pPr>
        <w:bidi/>
        <w:jc w:val="both"/>
        <w:rPr>
          <w:rFonts w:ascii="Sakkal Majalla" w:eastAsia="Sakkal Majalla" w:hAnsi="Sakkal Majalla" w:cs="Sakkal Majalla"/>
          <w:sz w:val="44"/>
          <w:szCs w:val="44"/>
          <w:highlight w:val="white"/>
        </w:rPr>
      </w:pPr>
      <w:r>
        <w:rPr>
          <w:rFonts w:ascii="Sakkal Majalla" w:eastAsia="Sakkal Majalla" w:hAnsi="Sakkal Majalla" w:cs="Sakkal Majalla"/>
          <w:sz w:val="44"/>
          <w:szCs w:val="44"/>
          <w:highlight w:val="white"/>
          <w:rtl/>
        </w:rPr>
        <w:t xml:space="preserve">"الحمد لله الذي أذهب عنا الحزن إن ربنا لغفور شكور" صدق الله العظيم </w:t>
      </w:r>
    </w:p>
    <w:p w14:paraId="0000001B"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highlight w:val="white"/>
          <w:rtl/>
        </w:rPr>
        <w:t>والسلام عليكم ورحمة الله وبركاته</w:t>
      </w:r>
    </w:p>
    <w:p w14:paraId="0000001C" w14:textId="77777777" w:rsidR="00B263AA" w:rsidRDefault="00CB49D3">
      <w:pPr>
        <w:bidi/>
        <w:jc w:val="both"/>
        <w:rPr>
          <w:rFonts w:ascii="Sakkal Majalla" w:eastAsia="Sakkal Majalla" w:hAnsi="Sakkal Majalla" w:cs="Sakkal Majalla"/>
          <w:sz w:val="44"/>
          <w:szCs w:val="44"/>
        </w:rPr>
      </w:pPr>
      <w:r>
        <w:rPr>
          <w:rFonts w:ascii="Sakkal Majalla" w:eastAsia="Sakkal Majalla" w:hAnsi="Sakkal Majalla" w:cs="Sakkal Majalla"/>
          <w:sz w:val="44"/>
          <w:szCs w:val="44"/>
        </w:rPr>
        <w:t xml:space="preserve"> </w:t>
      </w:r>
    </w:p>
    <w:sectPr w:rsidR="00B263AA">
      <w:footerReference w:type="default" r:id="rId6"/>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FFCE7" w14:textId="77777777" w:rsidR="00CB49D3" w:rsidRDefault="00CB49D3">
      <w:pPr>
        <w:spacing w:after="0" w:line="240" w:lineRule="auto"/>
      </w:pPr>
      <w:r>
        <w:separator/>
      </w:r>
    </w:p>
  </w:endnote>
  <w:endnote w:type="continuationSeparator" w:id="0">
    <w:p w14:paraId="7DD51A4C" w14:textId="77777777" w:rsidR="00CB49D3" w:rsidRDefault="00CB4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akkal Majalla">
    <w:altName w:val="Times New Roman"/>
    <w:panose1 w:val="02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D" w14:textId="77777777" w:rsidR="00B263AA" w:rsidRDefault="00CB49D3">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AA7A95">
      <w:rPr>
        <w:color w:val="000000"/>
      </w:rPr>
      <w:fldChar w:fldCharType="separate"/>
    </w:r>
    <w:r w:rsidR="00AA7A95">
      <w:rPr>
        <w:noProof/>
        <w:color w:val="000000"/>
      </w:rPr>
      <w:t>3</w:t>
    </w:r>
    <w:r>
      <w:rPr>
        <w:color w:val="000000"/>
      </w:rPr>
      <w:fldChar w:fldCharType="end"/>
    </w:r>
  </w:p>
  <w:p w14:paraId="0000001E" w14:textId="77777777" w:rsidR="00B263AA" w:rsidRDefault="00B263A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52411" w14:textId="77777777" w:rsidR="00CB49D3" w:rsidRDefault="00CB49D3">
      <w:pPr>
        <w:spacing w:after="0" w:line="240" w:lineRule="auto"/>
      </w:pPr>
      <w:r>
        <w:separator/>
      </w:r>
    </w:p>
  </w:footnote>
  <w:footnote w:type="continuationSeparator" w:id="0">
    <w:p w14:paraId="1F716936" w14:textId="77777777" w:rsidR="00CB49D3" w:rsidRDefault="00CB4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3AA"/>
    <w:rsid w:val="00AA7A95"/>
    <w:rsid w:val="00B263AA"/>
    <w:rsid w:val="00CB49D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EB11E2-945D-4BA6-80E8-1D91C67F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3428</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Lhassan HAMOUROU</dc:creator>
  <cp:lastModifiedBy>Lhassan HAMOUROU</cp:lastModifiedBy>
  <cp:revision>2</cp:revision>
  <dcterms:created xsi:type="dcterms:W3CDTF">2025-11-03T14:34:00Z</dcterms:created>
  <dcterms:modified xsi:type="dcterms:W3CDTF">2025-11-03T14:34:00Z</dcterms:modified>
</cp:coreProperties>
</file>